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57A9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Copyright (c) 2009-2014 Luke </w:t>
      </w:r>
      <w:proofErr w:type="spellStart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Maurits</w:t>
      </w:r>
      <w:proofErr w:type="spellEnd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&lt;luke@maurits.id.au&gt;</w:t>
      </w:r>
    </w:p>
    <w:p w14:paraId="604DA145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All rights reserved.</w:t>
      </w:r>
    </w:p>
    <w:p w14:paraId="1D30BAB8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With contributions from:</w:t>
      </w:r>
    </w:p>
    <w:p w14:paraId="7177F8D6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 * Chris Clark</w:t>
      </w:r>
    </w:p>
    <w:p w14:paraId="22921B56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 * Klein Stephane</w:t>
      </w:r>
    </w:p>
    <w:p w14:paraId="5A2F73CE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* John </w:t>
      </w:r>
      <w:proofErr w:type="spellStart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Filleau</w:t>
      </w:r>
      <w:proofErr w:type="spellEnd"/>
    </w:p>
    <w:p w14:paraId="697A7D33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* Vladimir </w:t>
      </w:r>
      <w:proofErr w:type="spellStart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Vrzić</w:t>
      </w:r>
      <w:proofErr w:type="spellEnd"/>
    </w:p>
    <w:p w14:paraId="1B2205CA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344DE51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Redistribution and use in source and binary forms, with or without</w:t>
      </w:r>
    </w:p>
    <w:p w14:paraId="04118B4B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 are met:</w:t>
      </w:r>
    </w:p>
    <w:p w14:paraId="301962C3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58EEAB3F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* Redistributions of source code must retain the above copyright notice,</w:t>
      </w:r>
    </w:p>
    <w:p w14:paraId="572C675D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</w:t>
      </w:r>
      <w:proofErr w:type="gramStart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list of conditions and the following disclaimer.</w:t>
      </w:r>
    </w:p>
    <w:p w14:paraId="5D864A47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* Redistributions in binary form must reproduce the above copyright notice,</w:t>
      </w:r>
    </w:p>
    <w:p w14:paraId="03DC6A6D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</w:t>
      </w:r>
      <w:proofErr w:type="gramStart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list of conditions and the following disclaimer in the documentation</w:t>
      </w:r>
    </w:p>
    <w:p w14:paraId="39EB88E7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  and/or other materials provided with the distribution.</w:t>
      </w:r>
    </w:p>
    <w:p w14:paraId="1BEFCD54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* The name of the author may not be used to endorse or promote products</w:t>
      </w:r>
    </w:p>
    <w:p w14:paraId="59A4C6F6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</w:t>
      </w:r>
      <w:proofErr w:type="gramStart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derived</w:t>
      </w:r>
      <w:proofErr w:type="gramEnd"/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this software without specific prior written permission.</w:t>
      </w:r>
    </w:p>
    <w:p w14:paraId="2171B518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223D1883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THIS SOFTWARE IS PROVIDED BY THE COPYRIGHT HOLDERS AND CONTRIBUTORS "AS IS"</w:t>
      </w:r>
    </w:p>
    <w:p w14:paraId="1CE2154F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AND ANY EXPRESS OR IMPLIED WARRANTIES, INCLUDING, BUT NOT LIMITED TO, THE</w:t>
      </w:r>
    </w:p>
    <w:p w14:paraId="285848A0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IMPLIED WARRANTIES OF MERCHANTABILITY AND FITNESS FOR A PARTICULAR PURPOSE</w:t>
      </w:r>
    </w:p>
    <w:p w14:paraId="5DE6DC31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ARE DISCLAIMED. IN NO EVENT SHALL THE COPYRIGHT OWNER OR CONTRIBUTORS BE</w:t>
      </w:r>
    </w:p>
    <w:p w14:paraId="7C9A3B3C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LIABLE FOR ANY DIRECT, INDIRECT, INCIDENTAL, SPECIAL, EXEMPLARY, OR</w:t>
      </w:r>
    </w:p>
    <w:p w14:paraId="43DF5B2B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CONSEQUENTIAL DAMAGES (INCLUDING, BUT NOT LIMITED TO, PROCUREMENT OF</w:t>
      </w:r>
    </w:p>
    <w:p w14:paraId="6AB94986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SUBSTITUTE GOODS OR SERVICES; LOSS OF USE, DATA, OR PROFITS; OR BUSINESS</w:t>
      </w:r>
    </w:p>
    <w:p w14:paraId="61468FC4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INTERRUPTION) HOWEVER CAUSED AND ON ANY THEORY OF LIABILITY, WHETHER IN</w:t>
      </w:r>
    </w:p>
    <w:p w14:paraId="6B06363B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CONTRACT, STRICT LIABILITY, OR TORT (INCLUDING NEGLIGENCE OR OTHERWISE)</w:t>
      </w:r>
    </w:p>
    <w:p w14:paraId="685B6214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ARISING IN ANY WAY OUT OF THE USE OF THIS SOFTWARE, EVEN IF ADVISED OF THE</w:t>
      </w:r>
    </w:p>
    <w:p w14:paraId="14CE81CB" w14:textId="77777777" w:rsidR="00534551" w:rsidRPr="00534551" w:rsidRDefault="00534551" w:rsidP="00534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551">
        <w:rPr>
          <w:rFonts w:ascii="Courier New" w:eastAsia="Times New Roman" w:hAnsi="Courier New" w:cs="Courier New"/>
          <w:color w:val="000000"/>
          <w:sz w:val="20"/>
          <w:szCs w:val="20"/>
        </w:rPr>
        <w:t># POSSIBILITY OF SUCH DAMAGE.</w:t>
      </w:r>
    </w:p>
    <w:p w14:paraId="440D2F7C" w14:textId="77777777" w:rsidR="003B1837" w:rsidRDefault="003B1837"/>
    <w:sectPr w:rsidR="003B1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551"/>
    <w:rsid w:val="00084E98"/>
    <w:rsid w:val="003B1837"/>
    <w:rsid w:val="0053455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4CE09"/>
  <w15:chartTrackingRefBased/>
  <w15:docId w15:val="{46140867-83EE-4E19-9CD6-0D54ADC3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45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45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DocSecurity>0</DocSecurity>
  <Lines>11</Lines>
  <Paragraphs>3</Paragraphs>
  <ScaleCrop>false</ScaleCrop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2023-11-25T19:48:00Z</dcterms:created>
  <dcterms:modified xsi:type="dcterms:W3CDTF">2023-11-25T19:48:00Z</dcterms:modified>
</cp:coreProperties>
</file>